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40" w:rsidRPr="00657440" w:rsidRDefault="00657440" w:rsidP="00657440">
      <w:pPr>
        <w:pBdr>
          <w:bottom w:val="single" w:sz="6" w:space="0" w:color="auto"/>
        </w:pBdr>
        <w:shd w:val="clear" w:color="auto" w:fill="FFFFFF"/>
        <w:spacing w:before="100" w:beforeAutospacing="1" w:after="100" w:afterAutospacing="1" w:line="360" w:lineRule="atLeast"/>
        <w:outlineLvl w:val="1"/>
        <w:rPr>
          <w:rFonts w:ascii="robotolight" w:eastAsia="Times New Roman" w:hAnsi="robotolight" w:cs="Times New Roman"/>
          <w:b/>
          <w:bCs/>
          <w:color w:val="342257"/>
          <w:sz w:val="29"/>
          <w:szCs w:val="29"/>
          <w:lang w:val="es-CO"/>
        </w:rPr>
      </w:pPr>
      <w:r w:rsidRPr="00657440">
        <w:rPr>
          <w:rFonts w:ascii="robotolight" w:eastAsia="Times New Roman" w:hAnsi="robotolight" w:cs="Times New Roman"/>
          <w:b/>
          <w:bCs/>
          <w:color w:val="342257"/>
          <w:sz w:val="29"/>
          <w:szCs w:val="29"/>
          <w:lang w:val="es-CO"/>
        </w:rPr>
        <w:t>Informe de Gestión y Desarrollo Institucional</w:t>
      </w:r>
    </w:p>
    <w:p w:rsidR="00657440" w:rsidRPr="00657440" w:rsidRDefault="00657440" w:rsidP="00657440">
      <w:p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666666"/>
          <w:sz w:val="27"/>
          <w:szCs w:val="27"/>
          <w:lang w:val="es-CO"/>
        </w:rPr>
      </w:pPr>
      <w:hyperlink r:id="rId4" w:history="1">
        <w:r w:rsidRPr="00657440">
          <w:rPr>
            <w:rFonts w:ascii="robotolight" w:eastAsia="Times New Roman" w:hAnsi="robotolight" w:cs="Times New Roman"/>
            <w:color w:val="003E65"/>
            <w:sz w:val="27"/>
            <w:szCs w:val="27"/>
            <w:u w:val="single"/>
            <w:lang w:val="es-CO"/>
          </w:rPr>
          <w:t>Informe de Gestión y Desarrollo Institucional.docx</w:t>
        </w:r>
      </w:hyperlink>
    </w:p>
    <w:p w:rsidR="00657440" w:rsidRPr="00657440" w:rsidRDefault="00657440" w:rsidP="00657440">
      <w:pPr>
        <w:shd w:val="clear" w:color="auto" w:fill="FFFFFF"/>
        <w:spacing w:before="100" w:beforeAutospacing="1" w:after="100" w:afterAutospacing="1" w:line="240" w:lineRule="auto"/>
        <w:rPr>
          <w:rFonts w:ascii="robotolight" w:eastAsia="Times New Roman" w:hAnsi="robotolight" w:cs="Times New Roman"/>
          <w:color w:val="666666"/>
          <w:sz w:val="27"/>
          <w:szCs w:val="27"/>
          <w:lang w:val="es-CO"/>
        </w:rPr>
      </w:pPr>
      <w:hyperlink r:id="rId5" w:history="1">
        <w:r w:rsidRPr="00657440">
          <w:rPr>
            <w:rFonts w:ascii="robotolight" w:eastAsia="Times New Roman" w:hAnsi="robotolight" w:cs="Times New Roman"/>
            <w:color w:val="003E65"/>
            <w:sz w:val="27"/>
            <w:szCs w:val="27"/>
            <w:u w:val="single"/>
            <w:lang w:val="es-CO"/>
          </w:rPr>
          <w:t>Radicado Informe de Gestión y Desarrollo Institucional.pdf</w:t>
        </w:r>
      </w:hyperlink>
    </w:p>
    <w:p w:rsidR="00F86F44" w:rsidRPr="00657440" w:rsidRDefault="00F86F44">
      <w:pPr>
        <w:rPr>
          <w:lang w:val="es-CO"/>
        </w:rPr>
      </w:pPr>
      <w:bookmarkStart w:id="0" w:name="_GoBack"/>
      <w:bookmarkEnd w:id="0"/>
    </w:p>
    <w:sectPr w:rsidR="00F86F44" w:rsidRPr="006574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40"/>
    <w:rsid w:val="0046685E"/>
    <w:rsid w:val="00657440"/>
    <w:rsid w:val="00F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C015C-940B-4977-BA49-291DC6BC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574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574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57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7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drd.gov.co/sites/default/files/documentos/radicado_informe_de_gestion_desarrollo_institucional.pdf" TargetMode="External"/><Relationship Id="rId4" Type="http://schemas.openxmlformats.org/officeDocument/2006/relationships/hyperlink" Target="https://www.idrd.gov.co/sites/default/files/documentos/informe_de_gestion_y_desarrollo_institucional_2019_05_12_19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2021-07-08T20:01:00Z</dcterms:created>
  <dcterms:modified xsi:type="dcterms:W3CDTF">2021-07-08T20:02:00Z</dcterms:modified>
</cp:coreProperties>
</file>